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BDC0" w14:textId="4D5AAD18" w:rsidR="0041484C" w:rsidRDefault="00CE4645" w:rsidP="00FD3B14">
      <w:pPr>
        <w:pStyle w:val="Title"/>
      </w:pPr>
      <w:r w:rsidRPr="00CE4645">
        <w:t>Assessment</w:t>
      </w:r>
      <w:r>
        <w:t>—Questions</w:t>
      </w:r>
      <w:r w:rsidR="00DC1B71">
        <w:t xml:space="preserve"> (Video-</w:t>
      </w:r>
      <w:r w:rsidR="00925323">
        <w:t>7</w:t>
      </w:r>
      <w:r w:rsidR="00DC1B71">
        <w:t>)</w:t>
      </w:r>
    </w:p>
    <w:p w14:paraId="27E89375" w14:textId="761B995A" w:rsidR="00CE4645" w:rsidRDefault="00CE4645" w:rsidP="00FD3B14">
      <w:pPr>
        <w:pStyle w:val="Heading1"/>
      </w:pPr>
      <w:r>
        <w:t>Long Answer Questions.</w:t>
      </w:r>
    </w:p>
    <w:p w14:paraId="20F8D5CF" w14:textId="467389E4" w:rsidR="00925323" w:rsidRPr="00925323" w:rsidRDefault="00925323" w:rsidP="00925323">
      <w:pPr>
        <w:pStyle w:val="ListParagraph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925323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What do you mean by ‘salary’? Explain the various types of allowance as are included under the head ‘income from salary’</w:t>
      </w:r>
    </w:p>
    <w:p w14:paraId="7C26A5F0" w14:textId="252BFEB5" w:rsidR="00925323" w:rsidRDefault="00925323" w:rsidP="00925323">
      <w:pPr>
        <w:pStyle w:val="ListParagraph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925323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What are the incomes that are chargeable to income tax under the head of salaries?</w:t>
      </w:r>
    </w:p>
    <w:p w14:paraId="286543EF" w14:textId="19DE8E57" w:rsidR="00323F41" w:rsidRPr="00806072" w:rsidRDefault="00806072" w:rsidP="00045EAF">
      <w:pPr>
        <w:pStyle w:val="ListParagraph"/>
        <w:numPr>
          <w:ilvl w:val="0"/>
          <w:numId w:val="36"/>
        </w:numPr>
        <w:tabs>
          <w:tab w:val="left" w:pos="846"/>
        </w:tabs>
        <w:spacing w:after="0" w:line="360" w:lineRule="auto"/>
        <w:ind w:left="360" w:firstLine="0"/>
        <w:jc w:val="both"/>
        <w:textAlignment w:val="baseline"/>
        <w:rPr>
          <w:b/>
          <w:bCs/>
          <w:sz w:val="24"/>
          <w:szCs w:val="24"/>
        </w:rPr>
      </w:pPr>
      <w:r w:rsidRPr="00806072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Explain the provisions of income tax related to house rent allowance.</w:t>
      </w:r>
      <w:r w:rsidR="00323F41" w:rsidRPr="0080607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</w:p>
    <w:p w14:paraId="646BC76B" w14:textId="65A63541" w:rsidR="0021526B" w:rsidRDefault="00A30C9C" w:rsidP="00FD3B14">
      <w:pPr>
        <w:pStyle w:val="Heading1"/>
      </w:pPr>
      <w:r w:rsidRPr="00055E13">
        <w:t>Short answer questions</w:t>
      </w:r>
      <w:r>
        <w:t>.</w:t>
      </w:r>
    </w:p>
    <w:p w14:paraId="6C6E4182" w14:textId="77F22A42" w:rsidR="003242D7" w:rsidRDefault="003242D7" w:rsidP="003242D7">
      <w:pPr>
        <w:pStyle w:val="BodyText7"/>
        <w:numPr>
          <w:ilvl w:val="0"/>
          <w:numId w:val="37"/>
        </w:numPr>
        <w:shd w:val="clear" w:color="auto" w:fill="auto"/>
        <w:tabs>
          <w:tab w:val="left" w:pos="846"/>
        </w:tabs>
        <w:spacing w:line="360" w:lineRule="auto"/>
        <w:rPr>
          <w:sz w:val="24"/>
          <w:szCs w:val="24"/>
        </w:rPr>
      </w:pPr>
      <w:r w:rsidRPr="003242D7">
        <w:rPr>
          <w:sz w:val="24"/>
          <w:szCs w:val="24"/>
        </w:rPr>
        <w:t>State any four taxable allowances</w:t>
      </w:r>
      <w:r>
        <w:rPr>
          <w:sz w:val="24"/>
          <w:szCs w:val="24"/>
        </w:rPr>
        <w:t>.</w:t>
      </w:r>
    </w:p>
    <w:p w14:paraId="4ABC1A2D" w14:textId="1B783382" w:rsidR="003242D7" w:rsidRDefault="003242D7" w:rsidP="003242D7">
      <w:pPr>
        <w:pStyle w:val="BodyText7"/>
        <w:numPr>
          <w:ilvl w:val="0"/>
          <w:numId w:val="37"/>
        </w:numPr>
        <w:shd w:val="clear" w:color="auto" w:fill="auto"/>
        <w:tabs>
          <w:tab w:val="left" w:pos="84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Dearness allowance is under the terms of employment, what does it mean?</w:t>
      </w:r>
    </w:p>
    <w:p w14:paraId="1BD867DB" w14:textId="01DAECED" w:rsidR="003242D7" w:rsidRDefault="002A3251" w:rsidP="003242D7">
      <w:pPr>
        <w:pStyle w:val="BodyText7"/>
        <w:numPr>
          <w:ilvl w:val="0"/>
          <w:numId w:val="37"/>
        </w:numPr>
        <w:shd w:val="clear" w:color="auto" w:fill="auto"/>
        <w:tabs>
          <w:tab w:val="left" w:pos="84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When house rent allowance will be fully taxable?</w:t>
      </w:r>
    </w:p>
    <w:p w14:paraId="4E90ED53" w14:textId="3E0E645A" w:rsidR="002A3251" w:rsidRDefault="002A3251" w:rsidP="003242D7">
      <w:pPr>
        <w:pStyle w:val="BodyText7"/>
        <w:numPr>
          <w:ilvl w:val="0"/>
          <w:numId w:val="37"/>
        </w:numPr>
        <w:shd w:val="clear" w:color="auto" w:fill="auto"/>
        <w:tabs>
          <w:tab w:val="left" w:pos="84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Discuss the purpose of city compensatory allowance.</w:t>
      </w:r>
    </w:p>
    <w:p w14:paraId="13029601" w14:textId="77777777" w:rsidR="00806072" w:rsidRDefault="00806072" w:rsidP="00806072">
      <w:pPr>
        <w:pStyle w:val="BodyText7"/>
        <w:shd w:val="clear" w:color="auto" w:fill="auto"/>
        <w:tabs>
          <w:tab w:val="left" w:pos="846"/>
        </w:tabs>
        <w:spacing w:line="360" w:lineRule="auto"/>
        <w:ind w:left="720" w:firstLine="0"/>
        <w:rPr>
          <w:sz w:val="24"/>
          <w:szCs w:val="24"/>
        </w:rPr>
      </w:pPr>
    </w:p>
    <w:p w14:paraId="3CF4DEBC" w14:textId="1CE81A60" w:rsidR="00055E13" w:rsidRDefault="00055E13" w:rsidP="00FD3B14">
      <w:pPr>
        <w:pStyle w:val="Heading1"/>
      </w:pPr>
      <w:r w:rsidRPr="00055E13">
        <w:t>Multiple Choice Questions</w:t>
      </w:r>
      <w:r>
        <w:t>.</w:t>
      </w:r>
    </w:p>
    <w:p w14:paraId="4FE7EED7" w14:textId="2522B123" w:rsidR="002A3251" w:rsidRDefault="002A3251" w:rsidP="002A3251">
      <w:pPr>
        <w:pStyle w:val="BodyText7"/>
        <w:shd w:val="clear" w:color="auto" w:fill="auto"/>
        <w:tabs>
          <w:tab w:val="left" w:pos="720"/>
        </w:tabs>
        <w:spacing w:line="360" w:lineRule="auto"/>
        <w:ind w:left="108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(a)</w:t>
      </w:r>
      <w:r w:rsidR="00417356" w:rsidRPr="00417356">
        <w:rPr>
          <w:sz w:val="24"/>
          <w:szCs w:val="24"/>
        </w:rPr>
        <w:t>State which of the following allowance is taxable in case of central government employees</w:t>
      </w:r>
      <w:r w:rsidR="00417356">
        <w:rPr>
          <w:b/>
          <w:bCs/>
          <w:sz w:val="24"/>
          <w:szCs w:val="24"/>
        </w:rPr>
        <w:t>-</w:t>
      </w:r>
    </w:p>
    <w:p w14:paraId="6F3283AD" w14:textId="2750ACB4" w:rsidR="00417356" w:rsidRPr="00C1299B" w:rsidRDefault="00417356" w:rsidP="002A3251">
      <w:pPr>
        <w:pStyle w:val="BodyText7"/>
        <w:shd w:val="clear" w:color="auto" w:fill="auto"/>
        <w:tabs>
          <w:tab w:val="left" w:pos="720"/>
        </w:tabs>
        <w:spacing w:line="360" w:lineRule="auto"/>
        <w:ind w:left="1080" w:firstLine="0"/>
        <w:rPr>
          <w:sz w:val="24"/>
          <w:szCs w:val="24"/>
        </w:rPr>
      </w:pPr>
      <w:r w:rsidRPr="00C1299B">
        <w:rPr>
          <w:sz w:val="24"/>
          <w:szCs w:val="24"/>
        </w:rPr>
        <w:t>(A)</w:t>
      </w:r>
      <w:r>
        <w:rPr>
          <w:b/>
          <w:bCs/>
          <w:sz w:val="24"/>
          <w:szCs w:val="24"/>
        </w:rPr>
        <w:t xml:space="preserve">   </w:t>
      </w:r>
      <w:r w:rsidRPr="00C1299B">
        <w:rPr>
          <w:sz w:val="24"/>
          <w:szCs w:val="24"/>
        </w:rPr>
        <w:t>Dearness allowance</w:t>
      </w:r>
    </w:p>
    <w:p w14:paraId="218BCF1E" w14:textId="2F12D3B2" w:rsidR="00417356" w:rsidRPr="00C1299B" w:rsidRDefault="00417356" w:rsidP="002A3251">
      <w:pPr>
        <w:pStyle w:val="BodyText7"/>
        <w:shd w:val="clear" w:color="auto" w:fill="auto"/>
        <w:tabs>
          <w:tab w:val="left" w:pos="720"/>
        </w:tabs>
        <w:spacing w:line="360" w:lineRule="auto"/>
        <w:ind w:left="1080" w:firstLine="0"/>
        <w:rPr>
          <w:sz w:val="24"/>
          <w:szCs w:val="24"/>
        </w:rPr>
      </w:pPr>
      <w:r w:rsidRPr="00C1299B">
        <w:rPr>
          <w:sz w:val="24"/>
          <w:szCs w:val="24"/>
        </w:rPr>
        <w:t>(B)  Medical allowance</w:t>
      </w:r>
    </w:p>
    <w:p w14:paraId="1E6485BF" w14:textId="04597C03" w:rsidR="00417356" w:rsidRPr="00C1299B" w:rsidRDefault="00417356" w:rsidP="002A3251">
      <w:pPr>
        <w:pStyle w:val="BodyText7"/>
        <w:shd w:val="clear" w:color="auto" w:fill="auto"/>
        <w:tabs>
          <w:tab w:val="left" w:pos="720"/>
        </w:tabs>
        <w:spacing w:line="360" w:lineRule="auto"/>
        <w:ind w:left="1080" w:firstLine="0"/>
        <w:rPr>
          <w:sz w:val="24"/>
          <w:szCs w:val="24"/>
        </w:rPr>
      </w:pPr>
      <w:r w:rsidRPr="00C1299B">
        <w:rPr>
          <w:sz w:val="24"/>
          <w:szCs w:val="24"/>
        </w:rPr>
        <w:t xml:space="preserve">(C) </w:t>
      </w:r>
      <w:r w:rsidR="00C1299B" w:rsidRPr="00C1299B">
        <w:rPr>
          <w:sz w:val="24"/>
          <w:szCs w:val="24"/>
        </w:rPr>
        <w:t xml:space="preserve"> CCA</w:t>
      </w:r>
    </w:p>
    <w:p w14:paraId="60E5DBA6" w14:textId="0CEC4F9B" w:rsidR="00C1299B" w:rsidRDefault="00C1299B" w:rsidP="002A3251">
      <w:pPr>
        <w:pStyle w:val="BodyText7"/>
        <w:shd w:val="clear" w:color="auto" w:fill="auto"/>
        <w:tabs>
          <w:tab w:val="left" w:pos="720"/>
        </w:tabs>
        <w:spacing w:line="360" w:lineRule="auto"/>
        <w:ind w:left="1080" w:firstLine="0"/>
        <w:rPr>
          <w:sz w:val="24"/>
          <w:szCs w:val="24"/>
        </w:rPr>
      </w:pPr>
      <w:r w:rsidRPr="00C1299B">
        <w:rPr>
          <w:sz w:val="24"/>
          <w:szCs w:val="24"/>
        </w:rPr>
        <w:t>(D) All of the above</w:t>
      </w:r>
    </w:p>
    <w:p w14:paraId="5B4E3927" w14:textId="572CA03C" w:rsidR="00C1299B" w:rsidRDefault="00C1299B" w:rsidP="002A3251">
      <w:pPr>
        <w:pStyle w:val="BodyText7"/>
        <w:shd w:val="clear" w:color="auto" w:fill="auto"/>
        <w:tabs>
          <w:tab w:val="left" w:pos="720"/>
        </w:tabs>
        <w:spacing w:line="360" w:lineRule="auto"/>
        <w:ind w:left="1080" w:firstLine="0"/>
        <w:rPr>
          <w:sz w:val="24"/>
          <w:szCs w:val="24"/>
        </w:rPr>
      </w:pPr>
      <w:r>
        <w:rPr>
          <w:sz w:val="24"/>
          <w:szCs w:val="24"/>
        </w:rPr>
        <w:t>(b)</w:t>
      </w:r>
      <w:r w:rsidR="003B7A0C">
        <w:rPr>
          <w:sz w:val="24"/>
          <w:szCs w:val="24"/>
        </w:rPr>
        <w:t xml:space="preserve"> If house is situated in Agra, then </w:t>
      </w:r>
      <w:r w:rsidR="00C701C3">
        <w:rPr>
          <w:sz w:val="24"/>
          <w:szCs w:val="24"/>
        </w:rPr>
        <w:t>……………</w:t>
      </w:r>
      <w:proofErr w:type="gramStart"/>
      <w:r w:rsidR="00C701C3">
        <w:rPr>
          <w:sz w:val="24"/>
          <w:szCs w:val="24"/>
        </w:rPr>
        <w:t>…..</w:t>
      </w:r>
      <w:proofErr w:type="gramEnd"/>
      <w:r w:rsidR="00C701C3">
        <w:rPr>
          <w:sz w:val="24"/>
          <w:szCs w:val="24"/>
        </w:rPr>
        <w:t>% of salary will be considered in computing taxable amount of house rent allowance.</w:t>
      </w:r>
    </w:p>
    <w:p w14:paraId="77E98A20" w14:textId="7E644CA1" w:rsidR="00C701C3" w:rsidRDefault="00C701C3" w:rsidP="002A3251">
      <w:pPr>
        <w:pStyle w:val="BodyText7"/>
        <w:shd w:val="clear" w:color="auto" w:fill="auto"/>
        <w:tabs>
          <w:tab w:val="left" w:pos="720"/>
        </w:tabs>
        <w:spacing w:line="360" w:lineRule="auto"/>
        <w:ind w:left="1080" w:firstLine="0"/>
        <w:rPr>
          <w:sz w:val="24"/>
          <w:szCs w:val="24"/>
        </w:rPr>
      </w:pPr>
      <w:r>
        <w:rPr>
          <w:sz w:val="24"/>
          <w:szCs w:val="24"/>
        </w:rPr>
        <w:t>(A) 5%</w:t>
      </w:r>
    </w:p>
    <w:p w14:paraId="77BB3E8F" w14:textId="672240B4" w:rsidR="00C701C3" w:rsidRDefault="00C701C3" w:rsidP="002A3251">
      <w:pPr>
        <w:pStyle w:val="BodyText7"/>
        <w:shd w:val="clear" w:color="auto" w:fill="auto"/>
        <w:tabs>
          <w:tab w:val="left" w:pos="720"/>
        </w:tabs>
        <w:spacing w:line="360" w:lineRule="auto"/>
        <w:ind w:left="1080" w:firstLine="0"/>
        <w:rPr>
          <w:sz w:val="24"/>
          <w:szCs w:val="24"/>
        </w:rPr>
      </w:pPr>
      <w:r>
        <w:rPr>
          <w:sz w:val="24"/>
          <w:szCs w:val="24"/>
        </w:rPr>
        <w:t>(B) 10%</w:t>
      </w:r>
    </w:p>
    <w:p w14:paraId="38A931AD" w14:textId="68ACD712" w:rsidR="00417356" w:rsidRDefault="00C701C3" w:rsidP="002A3251">
      <w:pPr>
        <w:pStyle w:val="BodyText7"/>
        <w:shd w:val="clear" w:color="auto" w:fill="auto"/>
        <w:tabs>
          <w:tab w:val="left" w:pos="720"/>
        </w:tabs>
        <w:spacing w:line="360" w:lineRule="auto"/>
        <w:ind w:left="1080" w:firstLine="0"/>
        <w:rPr>
          <w:sz w:val="24"/>
          <w:szCs w:val="24"/>
        </w:rPr>
      </w:pPr>
      <w:r>
        <w:rPr>
          <w:sz w:val="24"/>
          <w:szCs w:val="24"/>
        </w:rPr>
        <w:t>(C) 40%</w:t>
      </w:r>
    </w:p>
    <w:p w14:paraId="529A65EE" w14:textId="3498D315" w:rsidR="00417356" w:rsidRDefault="00C701C3" w:rsidP="002A3251">
      <w:pPr>
        <w:pStyle w:val="BodyText7"/>
        <w:shd w:val="clear" w:color="auto" w:fill="auto"/>
        <w:tabs>
          <w:tab w:val="left" w:pos="720"/>
        </w:tabs>
        <w:spacing w:line="360" w:lineRule="auto"/>
        <w:ind w:left="1080"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>(D) 50%</w:t>
      </w:r>
    </w:p>
    <w:p w14:paraId="5CA41A3B" w14:textId="77D04F93" w:rsidR="004204C9" w:rsidRDefault="004204C9" w:rsidP="002A3251">
      <w:pPr>
        <w:pStyle w:val="BodyText7"/>
        <w:shd w:val="clear" w:color="auto" w:fill="auto"/>
        <w:tabs>
          <w:tab w:val="left" w:pos="720"/>
        </w:tabs>
        <w:spacing w:line="360" w:lineRule="auto"/>
        <w:ind w:left="1080" w:firstLine="0"/>
        <w:rPr>
          <w:b/>
          <w:bCs/>
          <w:sz w:val="24"/>
          <w:szCs w:val="24"/>
        </w:rPr>
      </w:pPr>
      <w:r w:rsidRPr="00E77718">
        <w:rPr>
          <w:sz w:val="24"/>
          <w:szCs w:val="24"/>
        </w:rPr>
        <w:lastRenderedPageBreak/>
        <w:t>(</w:t>
      </w:r>
      <w:proofErr w:type="gramStart"/>
      <w:r w:rsidRPr="00E77718">
        <w:rPr>
          <w:sz w:val="24"/>
          <w:szCs w:val="24"/>
        </w:rPr>
        <w:t>c )</w:t>
      </w:r>
      <w:proofErr w:type="gramEnd"/>
      <w:r>
        <w:rPr>
          <w:b/>
          <w:bCs/>
          <w:sz w:val="24"/>
          <w:szCs w:val="24"/>
        </w:rPr>
        <w:t xml:space="preserve"> </w:t>
      </w:r>
      <w:r w:rsidR="008E47F4" w:rsidRPr="008E47F4">
        <w:rPr>
          <w:sz w:val="24"/>
          <w:szCs w:val="24"/>
        </w:rPr>
        <w:t>Meaning of salary for calculating taxable amount of HRA is………</w:t>
      </w:r>
    </w:p>
    <w:p w14:paraId="2056CD26" w14:textId="58409D89" w:rsidR="008E47F4" w:rsidRPr="00E77718" w:rsidRDefault="008E47F4" w:rsidP="008E47F4">
      <w:pPr>
        <w:pStyle w:val="BodyText7"/>
        <w:numPr>
          <w:ilvl w:val="0"/>
          <w:numId w:val="38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 w:rsidRPr="00E77718">
        <w:rPr>
          <w:sz w:val="24"/>
          <w:szCs w:val="24"/>
        </w:rPr>
        <w:t xml:space="preserve"> Basic pay+ DA</w:t>
      </w:r>
    </w:p>
    <w:p w14:paraId="0CE42D9F" w14:textId="69FE081C" w:rsidR="008E47F4" w:rsidRPr="00E77718" w:rsidRDefault="008E47F4" w:rsidP="008E47F4">
      <w:pPr>
        <w:pStyle w:val="BodyText7"/>
        <w:numPr>
          <w:ilvl w:val="0"/>
          <w:numId w:val="38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 w:rsidRPr="00E77718">
        <w:rPr>
          <w:sz w:val="24"/>
          <w:szCs w:val="24"/>
        </w:rPr>
        <w:t>Basic pay +DA (if under the terms of service)</w:t>
      </w:r>
    </w:p>
    <w:p w14:paraId="05F61AB1" w14:textId="74F83ABC" w:rsidR="008E47F4" w:rsidRPr="00E77718" w:rsidRDefault="008E47F4" w:rsidP="008E47F4">
      <w:pPr>
        <w:pStyle w:val="BodyText7"/>
        <w:numPr>
          <w:ilvl w:val="0"/>
          <w:numId w:val="38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 w:rsidRPr="00E77718">
        <w:rPr>
          <w:sz w:val="24"/>
          <w:szCs w:val="24"/>
        </w:rPr>
        <w:t>Basic pay+ DA if under the terms of service) + Fixed commission on turnover</w:t>
      </w:r>
    </w:p>
    <w:p w14:paraId="4F0CDAB8" w14:textId="170D7DD1" w:rsidR="008E47F4" w:rsidRPr="00E77718" w:rsidRDefault="008E47F4" w:rsidP="008E47F4">
      <w:pPr>
        <w:pStyle w:val="BodyText7"/>
        <w:numPr>
          <w:ilvl w:val="0"/>
          <w:numId w:val="38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 w:rsidRPr="00E77718">
        <w:rPr>
          <w:sz w:val="24"/>
          <w:szCs w:val="24"/>
        </w:rPr>
        <w:t>Basic pay+ DA (if under the terms of service) + Fixed percentage of commission on turnover</w:t>
      </w:r>
    </w:p>
    <w:p w14:paraId="401000B3" w14:textId="4F23F3D2" w:rsidR="008E47F4" w:rsidRPr="00E77718" w:rsidRDefault="00E77718" w:rsidP="00E77718">
      <w:pPr>
        <w:pStyle w:val="BodyText7"/>
        <w:numPr>
          <w:ilvl w:val="0"/>
          <w:numId w:val="36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 w:rsidRPr="00E77718">
        <w:rPr>
          <w:sz w:val="24"/>
          <w:szCs w:val="24"/>
        </w:rPr>
        <w:t>If house is owned by the employee, HRA will be ----</w:t>
      </w:r>
    </w:p>
    <w:p w14:paraId="0C793050" w14:textId="70B7992E" w:rsidR="00E77718" w:rsidRPr="00E77718" w:rsidRDefault="00E77718" w:rsidP="00E77718">
      <w:pPr>
        <w:pStyle w:val="BodyText7"/>
        <w:numPr>
          <w:ilvl w:val="0"/>
          <w:numId w:val="39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 w:rsidRPr="00E77718">
        <w:rPr>
          <w:sz w:val="24"/>
          <w:szCs w:val="24"/>
        </w:rPr>
        <w:t>Fully Taxable</w:t>
      </w:r>
    </w:p>
    <w:p w14:paraId="14B1E1F9" w14:textId="40F5AD9C" w:rsidR="00E77718" w:rsidRPr="00E77718" w:rsidRDefault="00E77718" w:rsidP="00E77718">
      <w:pPr>
        <w:pStyle w:val="BodyText7"/>
        <w:numPr>
          <w:ilvl w:val="0"/>
          <w:numId w:val="39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 w:rsidRPr="00E77718">
        <w:rPr>
          <w:sz w:val="24"/>
          <w:szCs w:val="24"/>
        </w:rPr>
        <w:t>Fully Exempt</w:t>
      </w:r>
    </w:p>
    <w:p w14:paraId="4E2FA6FE" w14:textId="518235B7" w:rsidR="00E77718" w:rsidRPr="00E77718" w:rsidRDefault="00E77718" w:rsidP="00E77718">
      <w:pPr>
        <w:pStyle w:val="BodyText7"/>
        <w:numPr>
          <w:ilvl w:val="0"/>
          <w:numId w:val="39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 w:rsidRPr="00E77718">
        <w:rPr>
          <w:sz w:val="24"/>
          <w:szCs w:val="24"/>
        </w:rPr>
        <w:t>Partially exempt</w:t>
      </w:r>
    </w:p>
    <w:p w14:paraId="1E3EC92E" w14:textId="4921952B" w:rsidR="00E77718" w:rsidRDefault="00E77718" w:rsidP="00E77718">
      <w:pPr>
        <w:pStyle w:val="BodyText7"/>
        <w:numPr>
          <w:ilvl w:val="0"/>
          <w:numId w:val="39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 w:rsidRPr="00E77718">
        <w:rPr>
          <w:sz w:val="24"/>
          <w:szCs w:val="24"/>
        </w:rPr>
        <w:t xml:space="preserve"> Employee will not get HRA from employer</w:t>
      </w:r>
    </w:p>
    <w:p w14:paraId="6A23650A" w14:textId="20C69DB4" w:rsidR="00FB0E12" w:rsidRDefault="00E77718" w:rsidP="00E77718">
      <w:pPr>
        <w:pStyle w:val="BodyText7"/>
        <w:shd w:val="clear" w:color="auto" w:fill="auto"/>
        <w:tabs>
          <w:tab w:val="left" w:pos="720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e )</w:t>
      </w:r>
      <w:proofErr w:type="gramEnd"/>
      <w:r>
        <w:rPr>
          <w:sz w:val="24"/>
          <w:szCs w:val="24"/>
        </w:rPr>
        <w:t xml:space="preserve"> </w:t>
      </w:r>
      <w:r w:rsidR="00FB0E12">
        <w:rPr>
          <w:sz w:val="24"/>
          <w:szCs w:val="24"/>
        </w:rPr>
        <w:t xml:space="preserve">If medical allowance is provided by the employer and full amount of this allowance is spent by the employee on </w:t>
      </w:r>
      <w:r w:rsidR="000C4FB9">
        <w:rPr>
          <w:sz w:val="24"/>
          <w:szCs w:val="24"/>
        </w:rPr>
        <w:t>medical treatment</w:t>
      </w:r>
      <w:r w:rsidR="00FB0E12">
        <w:rPr>
          <w:sz w:val="24"/>
          <w:szCs w:val="24"/>
        </w:rPr>
        <w:t>, then amount of medical allowance will be—</w:t>
      </w:r>
    </w:p>
    <w:p w14:paraId="43A2BB6E" w14:textId="7E9CB989" w:rsidR="00FB0E12" w:rsidRDefault="00FB0E12" w:rsidP="00FB0E12">
      <w:pPr>
        <w:pStyle w:val="BodyText7"/>
        <w:numPr>
          <w:ilvl w:val="0"/>
          <w:numId w:val="40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Fully exempt</w:t>
      </w:r>
    </w:p>
    <w:p w14:paraId="3806CAFC" w14:textId="4CE3E459" w:rsidR="00FB0E12" w:rsidRDefault="00FB0E12" w:rsidP="00FB0E12">
      <w:pPr>
        <w:pStyle w:val="BodyText7"/>
        <w:numPr>
          <w:ilvl w:val="0"/>
          <w:numId w:val="40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Fully taxable</w:t>
      </w:r>
    </w:p>
    <w:p w14:paraId="1077837B" w14:textId="5F8B6687" w:rsidR="00FB0E12" w:rsidRDefault="000C4FB9" w:rsidP="00FB0E12">
      <w:pPr>
        <w:pStyle w:val="BodyText7"/>
        <w:numPr>
          <w:ilvl w:val="0"/>
          <w:numId w:val="40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Fully exempt with valid documents of medical treatment</w:t>
      </w:r>
    </w:p>
    <w:p w14:paraId="695BF938" w14:textId="10F7C2F8" w:rsidR="000C4FB9" w:rsidRPr="00E77718" w:rsidRDefault="000C4FB9" w:rsidP="00FB0E12">
      <w:pPr>
        <w:pStyle w:val="BodyText7"/>
        <w:numPr>
          <w:ilvl w:val="0"/>
          <w:numId w:val="40"/>
        </w:numPr>
        <w:shd w:val="clear" w:color="auto" w:fill="auto"/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None of these</w:t>
      </w:r>
    </w:p>
    <w:p w14:paraId="5D5EFB58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07EFAB4F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5B783767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446D6FEA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6BF4793D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3F1FA0A3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4A9C644C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35647A3F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6297CD34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74607460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21C40DAD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29D29B05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6AFC0DAF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12291C03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6130057A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150678B6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3A704D31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14:paraId="2BBBAA4D" w14:textId="77777777" w:rsidR="00473182" w:rsidRDefault="00473182" w:rsidP="0041484C">
      <w:pPr>
        <w:pStyle w:val="BodyText7"/>
        <w:shd w:val="clear" w:color="auto" w:fill="auto"/>
        <w:tabs>
          <w:tab w:val="left" w:pos="846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sectPr w:rsidR="0047318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347D" w14:textId="77777777" w:rsidR="00F24A86" w:rsidRDefault="00F24A86" w:rsidP="00FD3B14">
      <w:pPr>
        <w:spacing w:after="0" w:line="240" w:lineRule="auto"/>
      </w:pPr>
      <w:r>
        <w:separator/>
      </w:r>
    </w:p>
  </w:endnote>
  <w:endnote w:type="continuationSeparator" w:id="0">
    <w:p w14:paraId="4612367E" w14:textId="77777777" w:rsidR="00F24A86" w:rsidRDefault="00F24A86" w:rsidP="00FD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A4272" w14:textId="77777777" w:rsidR="00F24A86" w:rsidRDefault="00F24A86" w:rsidP="00FD3B14">
      <w:pPr>
        <w:spacing w:after="0" w:line="240" w:lineRule="auto"/>
      </w:pPr>
      <w:r>
        <w:separator/>
      </w:r>
    </w:p>
  </w:footnote>
  <w:footnote w:type="continuationSeparator" w:id="0">
    <w:p w14:paraId="31569E0B" w14:textId="77777777" w:rsidR="00F24A86" w:rsidRDefault="00F24A86" w:rsidP="00FD3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1EE8" w14:textId="70D66224" w:rsidR="00FD3B14" w:rsidRPr="00FD3B14" w:rsidRDefault="00FD3B14" w:rsidP="00FD3B14">
    <w:pPr>
      <w:tabs>
        <w:tab w:val="center" w:pos="4513"/>
        <w:tab w:val="right" w:pos="9026"/>
      </w:tabs>
      <w:spacing w:after="0" w:line="240" w:lineRule="auto"/>
      <w:rPr>
        <w:rFonts w:ascii="Aptos" w:eastAsia="Aptos" w:hAnsi="Aptos" w:cs="Mangal"/>
      </w:rPr>
    </w:pPr>
    <w:r w:rsidRPr="00FD3B14">
      <w:rPr>
        <w:rFonts w:ascii="Aptos" w:eastAsia="Aptos" w:hAnsi="Aptos" w:cs="Mangal"/>
        <w:noProof/>
      </w:rPr>
      <w:drawing>
        <wp:anchor distT="0" distB="0" distL="114300" distR="114300" simplePos="0" relativeHeight="251659264" behindDoc="0" locked="0" layoutInCell="1" allowOverlap="1" wp14:anchorId="5BF447DA" wp14:editId="5F426929">
          <wp:simplePos x="0" y="0"/>
          <wp:positionH relativeFrom="column">
            <wp:posOffset>4906645</wp:posOffset>
          </wp:positionH>
          <wp:positionV relativeFrom="paragraph">
            <wp:posOffset>-297180</wp:posOffset>
          </wp:positionV>
          <wp:extent cx="738505" cy="733425"/>
          <wp:effectExtent l="0" t="0" r="4445" b="9525"/>
          <wp:wrapSquare wrapText="bothSides"/>
          <wp:docPr id="4" name="Picture 1" descr="A logo with text and symbo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logo with text and symbol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3B14">
      <w:rPr>
        <w:rFonts w:ascii="Aptos" w:eastAsia="Aptos" w:hAnsi="Aptos" w:cs="Mangal"/>
      </w:rPr>
      <w:t>PROF. PRAMOD KUMAR</w:t>
    </w:r>
    <w:r w:rsidRPr="00FD3B14">
      <w:rPr>
        <w:rFonts w:ascii="Aptos" w:eastAsia="Aptos" w:hAnsi="Aptos" w:cs="Mangal"/>
      </w:rPr>
      <w:ptab w:relativeTo="margin" w:alignment="center" w:leader="none"/>
    </w:r>
    <w:r w:rsidRPr="00FD3B14">
      <w:rPr>
        <w:rFonts w:ascii="Aptos" w:eastAsia="Aptos" w:hAnsi="Aptos" w:cs="Mangal"/>
      </w:rPr>
      <w:t>ACM302-L</w:t>
    </w:r>
    <w:r>
      <w:rPr>
        <w:rFonts w:ascii="Aptos" w:eastAsia="Aptos" w:hAnsi="Aptos" w:cs="Mangal"/>
      </w:rPr>
      <w:t>7</w:t>
    </w:r>
  </w:p>
  <w:p w14:paraId="6A7A888A" w14:textId="77777777" w:rsidR="00FD3B14" w:rsidRPr="00FD3B14" w:rsidRDefault="00FD3B14" w:rsidP="00FD3B14">
    <w:pPr>
      <w:tabs>
        <w:tab w:val="center" w:pos="4513"/>
        <w:tab w:val="right" w:pos="9026"/>
      </w:tabs>
      <w:spacing w:after="0" w:line="240" w:lineRule="auto"/>
      <w:rPr>
        <w:rFonts w:ascii="Aptos" w:eastAsia="Aptos" w:hAnsi="Aptos" w:cs="Mangal"/>
      </w:rPr>
    </w:pPr>
  </w:p>
  <w:p w14:paraId="79D5034D" w14:textId="77777777" w:rsidR="00FD3B14" w:rsidRPr="00FD3B14" w:rsidRDefault="00FD3B14" w:rsidP="00FD3B14">
    <w:pPr>
      <w:tabs>
        <w:tab w:val="center" w:pos="4513"/>
        <w:tab w:val="right" w:pos="9026"/>
      </w:tabs>
      <w:spacing w:after="0" w:line="240" w:lineRule="auto"/>
      <w:rPr>
        <w:rFonts w:ascii="Aptos" w:eastAsia="Aptos" w:hAnsi="Aptos" w:cs="Mangal"/>
      </w:rPr>
    </w:pPr>
  </w:p>
  <w:p w14:paraId="7BEC93C2" w14:textId="77777777" w:rsidR="00FD3B14" w:rsidRPr="00FD3B14" w:rsidRDefault="00FD3B14" w:rsidP="00FD3B14">
    <w:pPr>
      <w:tabs>
        <w:tab w:val="center" w:pos="4513"/>
        <w:tab w:val="right" w:pos="9026"/>
      </w:tabs>
      <w:spacing w:after="0" w:line="240" w:lineRule="auto"/>
      <w:rPr>
        <w:rFonts w:ascii="Aptos" w:eastAsia="Aptos" w:hAnsi="Aptos" w:cs="Mangal"/>
      </w:rPr>
    </w:pPr>
  </w:p>
  <w:p w14:paraId="3DED842B" w14:textId="77777777" w:rsidR="00FD3B14" w:rsidRPr="00FD3B14" w:rsidRDefault="00FD3B14" w:rsidP="00FD3B14">
    <w:pPr>
      <w:tabs>
        <w:tab w:val="center" w:pos="4513"/>
        <w:tab w:val="right" w:pos="9026"/>
      </w:tabs>
      <w:spacing w:after="0" w:line="240" w:lineRule="auto"/>
      <w:rPr>
        <w:rFonts w:ascii="Aptos" w:eastAsia="Aptos" w:hAnsi="Aptos" w:cs="Mangal"/>
      </w:rPr>
    </w:pPr>
    <w:r w:rsidRPr="00FD3B14">
      <w:rPr>
        <w:rFonts w:ascii="Aptos" w:eastAsia="Aptos" w:hAnsi="Aptos" w:cs="Mangal"/>
      </w:rPr>
      <w:ptab w:relativeTo="margin" w:alignment="right" w:leader="none"/>
    </w:r>
  </w:p>
  <w:p w14:paraId="3EA56D11" w14:textId="21BF03BA" w:rsidR="00FD3B14" w:rsidRPr="00FD3B14" w:rsidRDefault="00FD3B14" w:rsidP="00FD3B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C5C"/>
    <w:multiLevelType w:val="hybridMultilevel"/>
    <w:tmpl w:val="713EECD0"/>
    <w:lvl w:ilvl="0" w:tplc="CD143584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9B6FCB"/>
    <w:multiLevelType w:val="hybridMultilevel"/>
    <w:tmpl w:val="64E28E30"/>
    <w:lvl w:ilvl="0" w:tplc="4A82E71A">
      <w:start w:val="1"/>
      <w:numFmt w:val="upperLetter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833A5"/>
    <w:multiLevelType w:val="hybridMultilevel"/>
    <w:tmpl w:val="2F6A7BC6"/>
    <w:lvl w:ilvl="0" w:tplc="F2EC11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E10C3"/>
    <w:multiLevelType w:val="hybridMultilevel"/>
    <w:tmpl w:val="311A2980"/>
    <w:lvl w:ilvl="0" w:tplc="3732F174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98154B"/>
    <w:multiLevelType w:val="hybridMultilevel"/>
    <w:tmpl w:val="81C630AC"/>
    <w:lvl w:ilvl="0" w:tplc="A23A1D7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55FF4"/>
    <w:multiLevelType w:val="hybridMultilevel"/>
    <w:tmpl w:val="FAA41C02"/>
    <w:lvl w:ilvl="0" w:tplc="61542710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D230B29"/>
    <w:multiLevelType w:val="hybridMultilevel"/>
    <w:tmpl w:val="76D68666"/>
    <w:lvl w:ilvl="0" w:tplc="1A5C921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0B5219"/>
    <w:multiLevelType w:val="hybridMultilevel"/>
    <w:tmpl w:val="025CBE9E"/>
    <w:lvl w:ilvl="0" w:tplc="264C77C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EA7E9D"/>
    <w:multiLevelType w:val="hybridMultilevel"/>
    <w:tmpl w:val="83082F98"/>
    <w:lvl w:ilvl="0" w:tplc="6A4C62C4">
      <w:start w:val="1"/>
      <w:numFmt w:val="lowerLetter"/>
      <w:lvlText w:val="(%1)"/>
      <w:lvlJc w:val="left"/>
      <w:pPr>
        <w:ind w:left="1080" w:hanging="720"/>
      </w:pPr>
      <w:rPr>
        <w:rFonts w:ascii="Arial" w:eastAsia="Arial" w:hAnsi="Arial" w:cs="Arial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E76F8"/>
    <w:multiLevelType w:val="hybridMultilevel"/>
    <w:tmpl w:val="ECBC82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27433"/>
    <w:multiLevelType w:val="multilevel"/>
    <w:tmpl w:val="3B8A9912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ED589B"/>
    <w:multiLevelType w:val="hybridMultilevel"/>
    <w:tmpl w:val="7F9616CA"/>
    <w:lvl w:ilvl="0" w:tplc="7D6891C4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4BE0EED"/>
    <w:multiLevelType w:val="hybridMultilevel"/>
    <w:tmpl w:val="494AEA7E"/>
    <w:lvl w:ilvl="0" w:tplc="EAE6F65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6AD3799"/>
    <w:multiLevelType w:val="hybridMultilevel"/>
    <w:tmpl w:val="8BE69DA8"/>
    <w:lvl w:ilvl="0" w:tplc="3A16E8C6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B05739F"/>
    <w:multiLevelType w:val="hybridMultilevel"/>
    <w:tmpl w:val="4C98CB02"/>
    <w:lvl w:ilvl="0" w:tplc="7E7A77E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A50AC"/>
    <w:multiLevelType w:val="hybridMultilevel"/>
    <w:tmpl w:val="79B6D1F8"/>
    <w:lvl w:ilvl="0" w:tplc="4A08807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5F46A3"/>
    <w:multiLevelType w:val="multilevel"/>
    <w:tmpl w:val="2FF63C7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D3054D"/>
    <w:multiLevelType w:val="hybridMultilevel"/>
    <w:tmpl w:val="23AA9CA4"/>
    <w:lvl w:ilvl="0" w:tplc="806A011E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9272253"/>
    <w:multiLevelType w:val="hybridMultilevel"/>
    <w:tmpl w:val="7DE67EF2"/>
    <w:lvl w:ilvl="0" w:tplc="2D7C72AA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A112753"/>
    <w:multiLevelType w:val="hybridMultilevel"/>
    <w:tmpl w:val="539AC8DC"/>
    <w:lvl w:ilvl="0" w:tplc="DB96C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3357C"/>
    <w:multiLevelType w:val="hybridMultilevel"/>
    <w:tmpl w:val="323A3DD2"/>
    <w:lvl w:ilvl="0" w:tplc="6D4A11E0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0EC2C4E"/>
    <w:multiLevelType w:val="hybridMultilevel"/>
    <w:tmpl w:val="A470C7D0"/>
    <w:lvl w:ilvl="0" w:tplc="48AE93C6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187698D"/>
    <w:multiLevelType w:val="hybridMultilevel"/>
    <w:tmpl w:val="314A3406"/>
    <w:lvl w:ilvl="0" w:tplc="2342FDD8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A1597"/>
    <w:multiLevelType w:val="hybridMultilevel"/>
    <w:tmpl w:val="3EE0A014"/>
    <w:lvl w:ilvl="0" w:tplc="480A21F6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3FD4DDA"/>
    <w:multiLevelType w:val="hybridMultilevel"/>
    <w:tmpl w:val="00BA5862"/>
    <w:lvl w:ilvl="0" w:tplc="F640A97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EC659E"/>
    <w:multiLevelType w:val="hybridMultilevel"/>
    <w:tmpl w:val="5D1C7D04"/>
    <w:lvl w:ilvl="0" w:tplc="8FE27210">
      <w:start w:val="1"/>
      <w:numFmt w:val="lowerLetter"/>
      <w:lvlText w:val="(%1)"/>
      <w:lvlJc w:val="left"/>
      <w:pPr>
        <w:ind w:left="1778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5B162918"/>
    <w:multiLevelType w:val="hybridMultilevel"/>
    <w:tmpl w:val="09B60562"/>
    <w:lvl w:ilvl="0" w:tplc="877E4F92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D600173"/>
    <w:multiLevelType w:val="multilevel"/>
    <w:tmpl w:val="9E00EB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C00C9"/>
    <w:multiLevelType w:val="hybridMultilevel"/>
    <w:tmpl w:val="70B8CF9C"/>
    <w:lvl w:ilvl="0" w:tplc="5B4042A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4D641E1"/>
    <w:multiLevelType w:val="hybridMultilevel"/>
    <w:tmpl w:val="C11CDF26"/>
    <w:lvl w:ilvl="0" w:tplc="BC3A77E4">
      <w:start w:val="1"/>
      <w:numFmt w:val="lowerLetter"/>
      <w:lvlText w:val="(%1)"/>
      <w:lvlJc w:val="left"/>
      <w:pPr>
        <w:ind w:left="144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F113CE"/>
    <w:multiLevelType w:val="multilevel"/>
    <w:tmpl w:val="CE94808C"/>
    <w:lvl w:ilvl="0">
      <w:start w:val="1"/>
      <w:numFmt w:val="lowerRoman"/>
      <w:lvlText w:val="(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530FAC"/>
    <w:multiLevelType w:val="hybridMultilevel"/>
    <w:tmpl w:val="F5A09A9E"/>
    <w:lvl w:ilvl="0" w:tplc="E460F5D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E14EF"/>
    <w:multiLevelType w:val="hybridMultilevel"/>
    <w:tmpl w:val="C42083D8"/>
    <w:lvl w:ilvl="0" w:tplc="99D069F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AD0D5D"/>
    <w:multiLevelType w:val="hybridMultilevel"/>
    <w:tmpl w:val="9E5A612A"/>
    <w:lvl w:ilvl="0" w:tplc="56C4134C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6C7108D"/>
    <w:multiLevelType w:val="multilevel"/>
    <w:tmpl w:val="59AC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956873"/>
    <w:multiLevelType w:val="hybridMultilevel"/>
    <w:tmpl w:val="286E8668"/>
    <w:lvl w:ilvl="0" w:tplc="76505988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80A678C"/>
    <w:multiLevelType w:val="hybridMultilevel"/>
    <w:tmpl w:val="8E98E3B4"/>
    <w:lvl w:ilvl="0" w:tplc="10D05656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B5A7DB7"/>
    <w:multiLevelType w:val="multilevel"/>
    <w:tmpl w:val="6180E61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925B7F"/>
    <w:multiLevelType w:val="hybridMultilevel"/>
    <w:tmpl w:val="0924113C"/>
    <w:lvl w:ilvl="0" w:tplc="CB9EEAA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0812637">
    <w:abstractNumId w:val="16"/>
  </w:num>
  <w:num w:numId="2" w16cid:durableId="350188445">
    <w:abstractNumId w:val="22"/>
  </w:num>
  <w:num w:numId="3" w16cid:durableId="943222260">
    <w:abstractNumId w:val="12"/>
  </w:num>
  <w:num w:numId="4" w16cid:durableId="969433650">
    <w:abstractNumId w:val="30"/>
  </w:num>
  <w:num w:numId="5" w16cid:durableId="484854290">
    <w:abstractNumId w:val="37"/>
  </w:num>
  <w:num w:numId="6" w16cid:durableId="1003776713">
    <w:abstractNumId w:val="10"/>
  </w:num>
  <w:num w:numId="7" w16cid:durableId="1977223456">
    <w:abstractNumId w:val="4"/>
  </w:num>
  <w:num w:numId="8" w16cid:durableId="1842157622">
    <w:abstractNumId w:val="9"/>
  </w:num>
  <w:num w:numId="9" w16cid:durableId="361902677">
    <w:abstractNumId w:val="15"/>
  </w:num>
  <w:num w:numId="10" w16cid:durableId="718630242">
    <w:abstractNumId w:val="18"/>
  </w:num>
  <w:num w:numId="11" w16cid:durableId="1797404276">
    <w:abstractNumId w:val="17"/>
  </w:num>
  <w:num w:numId="12" w16cid:durableId="1886674834">
    <w:abstractNumId w:val="13"/>
  </w:num>
  <w:num w:numId="13" w16cid:durableId="104348643">
    <w:abstractNumId w:val="5"/>
  </w:num>
  <w:num w:numId="14" w16cid:durableId="398291639">
    <w:abstractNumId w:val="21"/>
  </w:num>
  <w:num w:numId="15" w16cid:durableId="1997757096">
    <w:abstractNumId w:val="33"/>
  </w:num>
  <w:num w:numId="16" w16cid:durableId="1431660460">
    <w:abstractNumId w:val="31"/>
  </w:num>
  <w:num w:numId="17" w16cid:durableId="1529484185">
    <w:abstractNumId w:val="8"/>
  </w:num>
  <w:num w:numId="18" w16cid:durableId="692730599">
    <w:abstractNumId w:val="38"/>
  </w:num>
  <w:num w:numId="19" w16cid:durableId="554893533">
    <w:abstractNumId w:val="32"/>
  </w:num>
  <w:num w:numId="20" w16cid:durableId="1510561889">
    <w:abstractNumId w:val="26"/>
  </w:num>
  <w:num w:numId="21" w16cid:durableId="238371503">
    <w:abstractNumId w:val="0"/>
  </w:num>
  <w:num w:numId="22" w16cid:durableId="1816332963">
    <w:abstractNumId w:val="35"/>
  </w:num>
  <w:num w:numId="23" w16cid:durableId="1467044837">
    <w:abstractNumId w:val="20"/>
  </w:num>
  <w:num w:numId="24" w16cid:durableId="621806956">
    <w:abstractNumId w:val="11"/>
  </w:num>
  <w:num w:numId="25" w16cid:durableId="8640938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3845048">
    <w:abstractNumId w:val="27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 w16cid:durableId="2052339328">
    <w:abstractNumId w:val="2"/>
  </w:num>
  <w:num w:numId="28" w16cid:durableId="305356725">
    <w:abstractNumId w:val="29"/>
  </w:num>
  <w:num w:numId="29" w16cid:durableId="1026755427">
    <w:abstractNumId w:val="24"/>
  </w:num>
  <w:num w:numId="30" w16cid:durableId="1875725129">
    <w:abstractNumId w:val="1"/>
  </w:num>
  <w:num w:numId="31" w16cid:durableId="1265260767">
    <w:abstractNumId w:val="28"/>
  </w:num>
  <w:num w:numId="32" w16cid:durableId="1550260419">
    <w:abstractNumId w:val="23"/>
  </w:num>
  <w:num w:numId="33" w16cid:durableId="167213687">
    <w:abstractNumId w:val="36"/>
  </w:num>
  <w:num w:numId="34" w16cid:durableId="1483424979">
    <w:abstractNumId w:val="6"/>
  </w:num>
  <w:num w:numId="35" w16cid:durableId="783502643">
    <w:abstractNumId w:val="27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6" w16cid:durableId="1182086273">
    <w:abstractNumId w:val="19"/>
  </w:num>
  <w:num w:numId="37" w16cid:durableId="92633231">
    <w:abstractNumId w:val="25"/>
  </w:num>
  <w:num w:numId="38" w16cid:durableId="1990940608">
    <w:abstractNumId w:val="3"/>
  </w:num>
  <w:num w:numId="39" w16cid:durableId="531187676">
    <w:abstractNumId w:val="7"/>
  </w:num>
  <w:num w:numId="40" w16cid:durableId="19019423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CB"/>
    <w:rsid w:val="00055E13"/>
    <w:rsid w:val="0006745D"/>
    <w:rsid w:val="00071CCF"/>
    <w:rsid w:val="000904CB"/>
    <w:rsid w:val="000C4FB9"/>
    <w:rsid w:val="0010151F"/>
    <w:rsid w:val="00144C42"/>
    <w:rsid w:val="00197F27"/>
    <w:rsid w:val="001F792B"/>
    <w:rsid w:val="001F7DAE"/>
    <w:rsid w:val="00204E13"/>
    <w:rsid w:val="0021526B"/>
    <w:rsid w:val="00227E5A"/>
    <w:rsid w:val="002818FF"/>
    <w:rsid w:val="002A3251"/>
    <w:rsid w:val="002E5877"/>
    <w:rsid w:val="00323F41"/>
    <w:rsid w:val="003242D7"/>
    <w:rsid w:val="0036416E"/>
    <w:rsid w:val="003B7A0C"/>
    <w:rsid w:val="0041484C"/>
    <w:rsid w:val="00417356"/>
    <w:rsid w:val="004204C9"/>
    <w:rsid w:val="0045406A"/>
    <w:rsid w:val="00473182"/>
    <w:rsid w:val="00494181"/>
    <w:rsid w:val="004C000D"/>
    <w:rsid w:val="00557F54"/>
    <w:rsid w:val="00571B43"/>
    <w:rsid w:val="005849C0"/>
    <w:rsid w:val="005D1965"/>
    <w:rsid w:val="00640C1C"/>
    <w:rsid w:val="006A6AFC"/>
    <w:rsid w:val="006B7D73"/>
    <w:rsid w:val="006D4972"/>
    <w:rsid w:val="006E6C31"/>
    <w:rsid w:val="00787BA2"/>
    <w:rsid w:val="00806072"/>
    <w:rsid w:val="008D116A"/>
    <w:rsid w:val="008D74E4"/>
    <w:rsid w:val="008E47F4"/>
    <w:rsid w:val="009200DF"/>
    <w:rsid w:val="00925323"/>
    <w:rsid w:val="00927F32"/>
    <w:rsid w:val="0096643F"/>
    <w:rsid w:val="00A30C9C"/>
    <w:rsid w:val="00A63BB5"/>
    <w:rsid w:val="00AF789F"/>
    <w:rsid w:val="00B66234"/>
    <w:rsid w:val="00BD5B1A"/>
    <w:rsid w:val="00C1299B"/>
    <w:rsid w:val="00C701C3"/>
    <w:rsid w:val="00C8756B"/>
    <w:rsid w:val="00C93EBB"/>
    <w:rsid w:val="00CB0960"/>
    <w:rsid w:val="00CE4645"/>
    <w:rsid w:val="00D17035"/>
    <w:rsid w:val="00DC1B71"/>
    <w:rsid w:val="00E060F9"/>
    <w:rsid w:val="00E50A15"/>
    <w:rsid w:val="00E77718"/>
    <w:rsid w:val="00E95427"/>
    <w:rsid w:val="00EB24C4"/>
    <w:rsid w:val="00EF4F57"/>
    <w:rsid w:val="00F24A86"/>
    <w:rsid w:val="00FB0E12"/>
    <w:rsid w:val="00FD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22BCD"/>
  <w15:chartTrackingRefBased/>
  <w15:docId w15:val="{2F178AF3-1267-457B-93EC-CDFAB87A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4CB"/>
    <w:rPr>
      <w:b/>
      <w:bCs/>
      <w:smallCaps/>
      <w:color w:val="0F4761" w:themeColor="accent1" w:themeShade="BF"/>
      <w:spacing w:val="5"/>
    </w:rPr>
  </w:style>
  <w:style w:type="character" w:customStyle="1" w:styleId="Bodytext">
    <w:name w:val="Body text_"/>
    <w:basedOn w:val="DefaultParagraphFont"/>
    <w:link w:val="BodyText7"/>
    <w:rsid w:val="002E5877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2E5877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"/>
    <w:rsid w:val="002E5877"/>
    <w:pPr>
      <w:widowControl w:val="0"/>
      <w:shd w:val="clear" w:color="auto" w:fill="FFFFFF"/>
      <w:spacing w:after="0" w:line="274" w:lineRule="exact"/>
      <w:ind w:hanging="1620"/>
      <w:jc w:val="both"/>
    </w:pPr>
    <w:rPr>
      <w:rFonts w:ascii="Arial" w:eastAsia="Arial" w:hAnsi="Arial" w:cs="Arial"/>
      <w:sz w:val="23"/>
      <w:szCs w:val="23"/>
    </w:rPr>
  </w:style>
  <w:style w:type="paragraph" w:customStyle="1" w:styleId="Tablecaption20">
    <w:name w:val="Table caption (2)"/>
    <w:basedOn w:val="Normal"/>
    <w:link w:val="Tablecaption2"/>
    <w:rsid w:val="002E5877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23"/>
      <w:szCs w:val="23"/>
    </w:rPr>
  </w:style>
  <w:style w:type="character" w:customStyle="1" w:styleId="Bodytext2">
    <w:name w:val="Body text (2)_"/>
    <w:basedOn w:val="DefaultParagraphFont"/>
    <w:link w:val="Bodytext20"/>
    <w:rsid w:val="00DC1B71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C1B71"/>
    <w:pPr>
      <w:widowControl w:val="0"/>
      <w:shd w:val="clear" w:color="auto" w:fill="FFFFFF"/>
      <w:spacing w:after="0" w:line="0" w:lineRule="atLeast"/>
      <w:ind w:hanging="720"/>
      <w:jc w:val="center"/>
    </w:pPr>
    <w:rPr>
      <w:rFonts w:ascii="Arial" w:eastAsia="Arial" w:hAnsi="Arial" w:cs="Arial"/>
      <w:b/>
      <w:bCs/>
      <w:sz w:val="23"/>
      <w:szCs w:val="23"/>
    </w:rPr>
  </w:style>
  <w:style w:type="character" w:customStyle="1" w:styleId="BodytextBold">
    <w:name w:val="Body text + Bold"/>
    <w:basedOn w:val="Bodytext"/>
    <w:rsid w:val="00DC1B7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3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B14"/>
  </w:style>
  <w:style w:type="paragraph" w:styleId="Footer">
    <w:name w:val="footer"/>
    <w:basedOn w:val="Normal"/>
    <w:link w:val="FooterChar"/>
    <w:uiPriority w:val="99"/>
    <w:unhideWhenUsed/>
    <w:rsid w:val="00FD3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foc1</dc:creator>
  <cp:keywords/>
  <dc:description/>
  <cp:lastModifiedBy>Multimedia DEI</cp:lastModifiedBy>
  <cp:revision>15</cp:revision>
  <dcterms:created xsi:type="dcterms:W3CDTF">2025-05-21T02:09:00Z</dcterms:created>
  <dcterms:modified xsi:type="dcterms:W3CDTF">2025-06-17T05:52:00Z</dcterms:modified>
</cp:coreProperties>
</file>